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BCB" w:rsidRPr="00145BCB" w:rsidRDefault="00145BCB" w:rsidP="00B87481">
      <w:pPr>
        <w:keepNext/>
        <w:keepLines/>
        <w:spacing w:before="240" w:after="0" w:line="240" w:lineRule="auto"/>
        <w:jc w:val="both"/>
        <w:outlineLvl w:val="0"/>
        <w:rPr>
          <w:rFonts w:eastAsia="Times New Roman"/>
          <w:b/>
          <w:bCs/>
          <w:noProof/>
          <w:color w:val="943634"/>
          <w:sz w:val="24"/>
          <w:szCs w:val="28"/>
          <w:lang w:eastAsia="tr-TR"/>
        </w:rPr>
      </w:pPr>
      <w:bookmarkStart w:id="0" w:name="_Toc436920287"/>
      <w:bookmarkStart w:id="1" w:name="_Toc419121012"/>
      <w:bookmarkStart w:id="2" w:name="_Toc436920292"/>
      <w:r w:rsidRPr="00145BCB">
        <w:rPr>
          <w:rFonts w:eastAsia="Times New Roman"/>
          <w:b/>
          <w:bCs/>
          <w:color w:val="943634"/>
          <w:sz w:val="32"/>
          <w:szCs w:val="28"/>
        </w:rPr>
        <w:t>KALKAN HAKKINDA</w:t>
      </w:r>
      <w:bookmarkEnd w:id="0"/>
    </w:p>
    <w:p w:rsidR="00145BCB" w:rsidRPr="00145BCB" w:rsidRDefault="00145BCB" w:rsidP="00B87481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tr-TR"/>
        </w:rPr>
      </w:pPr>
      <w:r w:rsidRPr="00145BCB">
        <w:rPr>
          <w:rFonts w:eastAsia="Times New Roman" w:cs="Calibri"/>
          <w:b/>
          <w:bCs/>
          <w:sz w:val="28"/>
          <w:szCs w:val="28"/>
          <w:lang w:eastAsia="tr-TR"/>
        </w:rPr>
        <w:t>Kalkan</w:t>
      </w:r>
      <w:r w:rsidRPr="00145BCB">
        <w:rPr>
          <w:rFonts w:eastAsia="Times New Roman" w:cs="Calibri"/>
          <w:sz w:val="28"/>
          <w:szCs w:val="28"/>
          <w:lang w:eastAsia="tr-TR"/>
        </w:rPr>
        <w:t xml:space="preserve">, </w:t>
      </w:r>
      <w:hyperlink r:id="rId4" w:tooltip="Antalya" w:history="1">
        <w:r w:rsidRPr="00145BCB">
          <w:rPr>
            <w:rFonts w:eastAsia="Times New Roman" w:cs="Calibri"/>
            <w:color w:val="0000FF"/>
            <w:sz w:val="28"/>
            <w:szCs w:val="28"/>
            <w:u w:val="single"/>
            <w:lang w:eastAsia="tr-TR"/>
          </w:rPr>
          <w:t>Antalya</w:t>
        </w:r>
      </w:hyperlink>
      <w:r w:rsidRPr="00145BCB">
        <w:rPr>
          <w:rFonts w:eastAsia="Times New Roman" w:cs="Calibri"/>
          <w:sz w:val="28"/>
          <w:szCs w:val="28"/>
          <w:lang w:eastAsia="tr-TR"/>
        </w:rPr>
        <w:t xml:space="preserve">'nın batısında, </w:t>
      </w:r>
      <w:hyperlink r:id="rId5" w:tooltip="Kaş, Antalya" w:history="1">
        <w:r w:rsidRPr="00145BCB">
          <w:rPr>
            <w:rFonts w:eastAsia="Times New Roman" w:cs="Calibri"/>
            <w:color w:val="0000FF"/>
            <w:sz w:val="28"/>
            <w:szCs w:val="28"/>
            <w:u w:val="single"/>
            <w:lang w:eastAsia="tr-TR"/>
          </w:rPr>
          <w:t>Kaş</w:t>
        </w:r>
      </w:hyperlink>
      <w:r w:rsidRPr="00145BCB">
        <w:rPr>
          <w:rFonts w:eastAsia="Times New Roman" w:cs="Calibri"/>
          <w:sz w:val="28"/>
          <w:szCs w:val="28"/>
          <w:lang w:eastAsia="tr-TR"/>
        </w:rPr>
        <w:t xml:space="preserve">'a bağlı turistik bir </w:t>
      </w:r>
      <w:hyperlink r:id="rId6" w:tooltip="Belde" w:history="1">
        <w:r w:rsidR="00B87481">
          <w:rPr>
            <w:rFonts w:eastAsia="Times New Roman" w:cs="Calibri"/>
            <w:color w:val="0000FF"/>
            <w:sz w:val="28"/>
            <w:szCs w:val="28"/>
            <w:u w:val="single"/>
            <w:lang w:eastAsia="tr-TR"/>
          </w:rPr>
          <w:t>mahalledir</w:t>
        </w:r>
      </w:hyperlink>
      <w:r w:rsidRPr="00145BCB">
        <w:rPr>
          <w:rFonts w:eastAsia="Times New Roman" w:cs="Calibri"/>
          <w:sz w:val="28"/>
          <w:szCs w:val="28"/>
          <w:lang w:eastAsia="tr-TR"/>
        </w:rPr>
        <w:t>.</w:t>
      </w:r>
    </w:p>
    <w:p w:rsidR="00145BCB" w:rsidRPr="00145BCB" w:rsidRDefault="00145BCB" w:rsidP="00B87481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tr-TR"/>
        </w:rPr>
      </w:pPr>
      <w:r w:rsidRPr="00145BCB">
        <w:rPr>
          <w:rFonts w:eastAsia="Times New Roman" w:cs="Calibri"/>
          <w:sz w:val="28"/>
          <w:szCs w:val="28"/>
          <w:lang w:eastAsia="tr-TR"/>
        </w:rPr>
        <w:t xml:space="preserve">Günümüzden yaklaşık 3000 yıl önceki </w:t>
      </w:r>
      <w:hyperlink r:id="rId7" w:tooltip="Likya Uygarlığı" w:history="1">
        <w:r w:rsidRPr="00145BCB">
          <w:rPr>
            <w:rFonts w:eastAsia="Times New Roman" w:cs="Calibri"/>
            <w:color w:val="0000FF"/>
            <w:sz w:val="28"/>
            <w:szCs w:val="28"/>
            <w:u w:val="single"/>
            <w:lang w:eastAsia="tr-TR"/>
          </w:rPr>
          <w:t xml:space="preserve">Likya </w:t>
        </w:r>
        <w:proofErr w:type="spellStart"/>
        <w:r w:rsidRPr="00145BCB">
          <w:rPr>
            <w:rFonts w:eastAsia="Times New Roman" w:cs="Calibri"/>
            <w:color w:val="0000FF"/>
            <w:sz w:val="28"/>
            <w:szCs w:val="28"/>
            <w:u w:val="single"/>
            <w:lang w:eastAsia="tr-TR"/>
          </w:rPr>
          <w:t>Uygarlığı</w:t>
        </w:r>
      </w:hyperlink>
      <w:r w:rsidRPr="00145BCB">
        <w:rPr>
          <w:rFonts w:eastAsia="Times New Roman" w:cs="Calibri"/>
          <w:sz w:val="28"/>
          <w:szCs w:val="28"/>
          <w:lang w:eastAsia="tr-TR"/>
        </w:rPr>
        <w:t>'nın</w:t>
      </w:r>
      <w:proofErr w:type="spellEnd"/>
      <w:r w:rsidRPr="00145BCB">
        <w:rPr>
          <w:rFonts w:eastAsia="Times New Roman" w:cs="Calibri"/>
          <w:sz w:val="28"/>
          <w:szCs w:val="28"/>
          <w:lang w:eastAsia="tr-TR"/>
        </w:rPr>
        <w:t xml:space="preserve"> yaşadığı ve sayısız kentler kurulmuş </w:t>
      </w:r>
      <w:hyperlink r:id="rId8" w:tooltip="Antalya" w:history="1">
        <w:r w:rsidRPr="00145BCB">
          <w:rPr>
            <w:rFonts w:eastAsia="Times New Roman" w:cs="Calibri"/>
            <w:color w:val="0000FF"/>
            <w:sz w:val="28"/>
            <w:szCs w:val="28"/>
            <w:u w:val="single"/>
            <w:lang w:eastAsia="tr-TR"/>
          </w:rPr>
          <w:t>Antalya</w:t>
        </w:r>
      </w:hyperlink>
      <w:r w:rsidRPr="00145BCB">
        <w:rPr>
          <w:rFonts w:eastAsia="Times New Roman" w:cs="Calibri"/>
          <w:sz w:val="28"/>
          <w:szCs w:val="28"/>
          <w:lang w:eastAsia="tr-TR"/>
        </w:rPr>
        <w:t xml:space="preserve"> ile </w:t>
      </w:r>
      <w:hyperlink r:id="rId9" w:tooltip="Fethiye" w:history="1">
        <w:r w:rsidRPr="00145BCB">
          <w:rPr>
            <w:rFonts w:eastAsia="Times New Roman" w:cs="Calibri"/>
            <w:color w:val="0000FF"/>
            <w:sz w:val="28"/>
            <w:szCs w:val="28"/>
            <w:u w:val="single"/>
            <w:lang w:eastAsia="tr-TR"/>
          </w:rPr>
          <w:t>Fethiye</w:t>
        </w:r>
      </w:hyperlink>
      <w:r w:rsidRPr="00145BCB">
        <w:rPr>
          <w:rFonts w:eastAsia="Times New Roman" w:cs="Calibri"/>
          <w:sz w:val="28"/>
          <w:szCs w:val="28"/>
          <w:lang w:eastAsia="tr-TR"/>
        </w:rPr>
        <w:t xml:space="preserve"> arasındaki topraklarda bulunan Kalkan ve çevresinde bu döneme dair şehir kalıntısı veya yerleşim görülmemektedir. Kalkan bundan 150 - 200 sene önce yakınında bulunan </w:t>
      </w:r>
      <w:hyperlink r:id="rId10" w:tooltip="Meis" w:history="1">
        <w:proofErr w:type="spellStart"/>
        <w:r w:rsidRPr="00145BCB">
          <w:rPr>
            <w:rFonts w:eastAsia="Times New Roman" w:cs="Calibri"/>
            <w:color w:val="0000FF"/>
            <w:sz w:val="28"/>
            <w:szCs w:val="28"/>
            <w:u w:val="single"/>
            <w:lang w:eastAsia="tr-TR"/>
          </w:rPr>
          <w:t>Meis</w:t>
        </w:r>
        <w:proofErr w:type="spellEnd"/>
      </w:hyperlink>
      <w:r w:rsidRPr="00145BCB">
        <w:rPr>
          <w:rFonts w:eastAsia="Times New Roman" w:cs="Calibri"/>
          <w:sz w:val="28"/>
          <w:szCs w:val="28"/>
          <w:lang w:eastAsia="tr-TR"/>
        </w:rPr>
        <w:t xml:space="preserve"> isimli Yunan adasından gelen tüccarlar tarafından kurulduğuna inanılır. Tarih boyunca güvenilir bir liman olması, Elmalı-Gömbe-Bezirgan yörelerinden gelen tarım ve orman ürünlerinin pazarlandığı ve yüklendiği bir liman olarak önemini korumuş, ama 1970'li yıllardan sonra Antalya karayolunun açılmasıyla deniz ticaretini zayıflayarak hemen hemen sonlanmıştır.</w:t>
      </w:r>
    </w:p>
    <w:p w:rsidR="00145BCB" w:rsidRPr="00145BCB" w:rsidRDefault="00145BCB" w:rsidP="00B87481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tr-TR"/>
        </w:rPr>
      </w:pPr>
      <w:r w:rsidRPr="00145BCB">
        <w:rPr>
          <w:rFonts w:eastAsia="Times New Roman" w:cs="Calibri"/>
          <w:sz w:val="28"/>
          <w:szCs w:val="28"/>
          <w:lang w:eastAsia="tr-TR"/>
        </w:rPr>
        <w:t xml:space="preserve">Uzun yıllar ulaşım zorluğunun da etkisiyle çevre ilçeler gibi canlılık kazanamamış ve kendini korumuştur. Son yıllarda özellikle </w:t>
      </w:r>
      <w:hyperlink r:id="rId11" w:tooltip="İngiliz" w:history="1">
        <w:r w:rsidRPr="00145BCB">
          <w:rPr>
            <w:rFonts w:eastAsia="Times New Roman" w:cs="Calibri"/>
            <w:color w:val="0000FF"/>
            <w:sz w:val="28"/>
            <w:szCs w:val="28"/>
            <w:u w:val="single"/>
            <w:lang w:eastAsia="tr-TR"/>
          </w:rPr>
          <w:t>İngiliz</w:t>
        </w:r>
      </w:hyperlink>
      <w:r w:rsidRPr="00145BCB">
        <w:rPr>
          <w:rFonts w:eastAsia="Times New Roman" w:cs="Calibri"/>
          <w:sz w:val="28"/>
          <w:szCs w:val="28"/>
          <w:lang w:eastAsia="tr-TR"/>
        </w:rPr>
        <w:t xml:space="preserve"> turistler tarafından keşfedilmiştir. </w:t>
      </w:r>
      <w:proofErr w:type="spellStart"/>
      <w:r w:rsidRPr="00145BCB">
        <w:rPr>
          <w:rFonts w:eastAsia="Times New Roman" w:cs="Calibri"/>
          <w:sz w:val="28"/>
          <w:szCs w:val="28"/>
          <w:lang w:eastAsia="tr-TR"/>
        </w:rPr>
        <w:t>İngilizler'in</w:t>
      </w:r>
      <w:proofErr w:type="spellEnd"/>
      <w:r w:rsidRPr="00145BCB">
        <w:rPr>
          <w:rFonts w:eastAsia="Times New Roman" w:cs="Calibri"/>
          <w:sz w:val="28"/>
          <w:szCs w:val="28"/>
          <w:lang w:eastAsia="tr-TR"/>
        </w:rPr>
        <w:t xml:space="preserve"> başı çektiği yoğun bir yabancı nüfusu bugün Kalkan'a yerleşmiş durumdadır. Bu hızlı gelişmeye rağmen, [Kalkan]'</w:t>
      </w:r>
      <w:proofErr w:type="spellStart"/>
      <w:r w:rsidRPr="00145BCB">
        <w:rPr>
          <w:rFonts w:eastAsia="Times New Roman" w:cs="Calibri"/>
          <w:sz w:val="28"/>
          <w:szCs w:val="28"/>
          <w:lang w:eastAsia="tr-TR"/>
        </w:rPr>
        <w:t>ın</w:t>
      </w:r>
      <w:proofErr w:type="spellEnd"/>
      <w:r w:rsidRPr="00145BCB">
        <w:rPr>
          <w:rFonts w:eastAsia="Times New Roman" w:cs="Calibri"/>
          <w:sz w:val="28"/>
          <w:szCs w:val="28"/>
          <w:lang w:eastAsia="tr-TR"/>
        </w:rPr>
        <w:t xml:space="preserve"> sırtını yasladığı dağlara doğru yayılan kentin eski dokusunun bulunduğu bölüm korunabilmiştir.</w:t>
      </w:r>
    </w:p>
    <w:p w:rsidR="00145BCB" w:rsidRPr="00145BCB" w:rsidRDefault="00145BCB" w:rsidP="00B87481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tr-TR"/>
        </w:rPr>
      </w:pPr>
      <w:r w:rsidRPr="00145BCB">
        <w:rPr>
          <w:rFonts w:eastAsia="Times New Roman" w:cs="Calibri"/>
          <w:sz w:val="28"/>
          <w:szCs w:val="28"/>
          <w:lang w:eastAsia="tr-TR"/>
        </w:rPr>
        <w:t xml:space="preserve">Belde içindeki deniz taşlıktır ama 13 km uzaklıktaki </w:t>
      </w:r>
      <w:hyperlink r:id="rId12" w:tooltip="Patara" w:history="1">
        <w:r w:rsidRPr="00145BCB">
          <w:rPr>
            <w:rFonts w:eastAsia="Times New Roman" w:cs="Calibri"/>
            <w:color w:val="0000FF"/>
            <w:sz w:val="28"/>
            <w:szCs w:val="28"/>
            <w:u w:val="single"/>
            <w:lang w:eastAsia="tr-TR"/>
          </w:rPr>
          <w:t>Patara</w:t>
        </w:r>
      </w:hyperlink>
      <w:r w:rsidRPr="00145BCB">
        <w:rPr>
          <w:rFonts w:eastAsia="Times New Roman" w:cs="Calibri"/>
          <w:sz w:val="28"/>
          <w:szCs w:val="28"/>
          <w:lang w:eastAsia="tr-TR"/>
        </w:rPr>
        <w:t>'daki plaj sığ denizi kumsalı ile bir alternatif oluşturur. Kalkan koyu mavi bayrak ödülü almaya hak kazanan temizlik ve güzelliktedir.</w:t>
      </w:r>
    </w:p>
    <w:p w:rsidR="00145BCB" w:rsidRPr="00145BCB" w:rsidRDefault="00145BCB" w:rsidP="00B87481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tr-TR"/>
        </w:rPr>
      </w:pPr>
      <w:r w:rsidRPr="00145BCB">
        <w:rPr>
          <w:rFonts w:eastAsia="Times New Roman" w:cs="Calibri"/>
          <w:sz w:val="28"/>
          <w:szCs w:val="28"/>
          <w:lang w:eastAsia="tr-TR"/>
        </w:rPr>
        <w:t xml:space="preserve">Beyaz duvarlı evleriyle meşhur Kalkan, </w:t>
      </w:r>
      <w:hyperlink r:id="rId13" w:tooltip="1920'lar (sayfa mevcut değil)" w:history="1">
        <w:r w:rsidRPr="00145BCB">
          <w:rPr>
            <w:rFonts w:eastAsia="Times New Roman" w:cs="Calibri"/>
            <w:color w:val="0000FF"/>
            <w:sz w:val="28"/>
            <w:szCs w:val="28"/>
            <w:u w:val="single"/>
            <w:lang w:eastAsia="tr-TR"/>
          </w:rPr>
          <w:t>1920'li yıllara</w:t>
        </w:r>
      </w:hyperlink>
      <w:r w:rsidRPr="00145BCB">
        <w:rPr>
          <w:rFonts w:eastAsia="Times New Roman" w:cs="Calibri"/>
          <w:sz w:val="28"/>
          <w:szCs w:val="28"/>
          <w:lang w:eastAsia="tr-TR"/>
        </w:rPr>
        <w:t xml:space="preserve"> kadar </w:t>
      </w:r>
      <w:r w:rsidRPr="00145BCB">
        <w:rPr>
          <w:rFonts w:eastAsia="Times New Roman" w:cs="Calibri"/>
          <w:b/>
          <w:bCs/>
          <w:sz w:val="28"/>
          <w:szCs w:val="28"/>
          <w:lang w:eastAsia="tr-TR"/>
        </w:rPr>
        <w:t>Kalamaki</w:t>
      </w:r>
      <w:r w:rsidRPr="00145BCB">
        <w:rPr>
          <w:rFonts w:eastAsia="Times New Roman" w:cs="Calibri"/>
          <w:sz w:val="28"/>
          <w:szCs w:val="28"/>
          <w:lang w:eastAsia="tr-TR"/>
        </w:rPr>
        <w:t xml:space="preserve"> adıyla anılan eski bir Rum balıkçı köyüdür. O zamandan geriye kalan köyün kilisesi bugün cami olarak kullanılmaktadır.</w:t>
      </w:r>
      <w:r w:rsidR="00ED1313" w:rsidRPr="00ED1313">
        <w:t xml:space="preserve"> </w:t>
      </w:r>
      <w:r w:rsidR="00ED1313" w:rsidRPr="00ED1313">
        <w:rPr>
          <w:rFonts w:eastAsia="Times New Roman" w:cs="Calibri"/>
          <w:sz w:val="28"/>
          <w:szCs w:val="28"/>
          <w:lang w:eastAsia="tr-TR"/>
        </w:rPr>
        <w:t xml:space="preserve">Daha önceleri Kaş ilçesine bağlı Kalkan </w:t>
      </w:r>
      <w:proofErr w:type="spellStart"/>
      <w:r w:rsidR="00ED1313" w:rsidRPr="00ED1313">
        <w:rPr>
          <w:rFonts w:eastAsia="Times New Roman" w:cs="Calibri"/>
          <w:sz w:val="28"/>
          <w:szCs w:val="28"/>
          <w:lang w:eastAsia="tr-TR"/>
        </w:rPr>
        <w:t>Bucağı'nın</w:t>
      </w:r>
      <w:proofErr w:type="spellEnd"/>
      <w:r w:rsidR="00ED1313" w:rsidRPr="00ED1313">
        <w:rPr>
          <w:rFonts w:eastAsia="Times New Roman" w:cs="Calibri"/>
          <w:sz w:val="28"/>
          <w:szCs w:val="28"/>
          <w:lang w:eastAsia="tr-TR"/>
        </w:rPr>
        <w:t xml:space="preserve"> merkezi olan Kalkan Köyü'nde 27 Şubat 1976'da İçişleri Bakanlığı kararıyla belde belediyesi kuruldu.</w:t>
      </w:r>
      <w:r w:rsidR="00ED1313">
        <w:rPr>
          <w:rFonts w:eastAsia="Times New Roman" w:cs="Calibri"/>
          <w:sz w:val="28"/>
          <w:szCs w:val="28"/>
          <w:lang w:eastAsia="tr-TR"/>
        </w:rPr>
        <w:t xml:space="preserve"> 6360 Sayılı yasa ile 2014 yılında mahalle statüsüne dönüştürülerek Kaş’ın mahallesi oldu.</w:t>
      </w:r>
    </w:p>
    <w:p w:rsidR="00145BCB" w:rsidRPr="00145BCB" w:rsidRDefault="00145BCB" w:rsidP="00B87481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tr-TR"/>
        </w:rPr>
      </w:pPr>
      <w:r w:rsidRPr="00145BCB">
        <w:rPr>
          <w:rFonts w:eastAsia="Times New Roman" w:cs="Calibri"/>
          <w:sz w:val="28"/>
          <w:szCs w:val="28"/>
          <w:lang w:eastAsia="tr-TR"/>
        </w:rPr>
        <w:t>Kalkan koyunun açıklarında, üzerinde yerleşim olmayan Çata Adası bulunuyor.</w:t>
      </w:r>
    </w:p>
    <w:p w:rsidR="00145BCB" w:rsidRPr="00145BCB" w:rsidRDefault="00145BCB" w:rsidP="00B87481">
      <w:pPr>
        <w:spacing w:after="0" w:line="360" w:lineRule="auto"/>
        <w:jc w:val="both"/>
        <w:rPr>
          <w:sz w:val="24"/>
        </w:rPr>
      </w:pPr>
      <w:r w:rsidRPr="00145BCB">
        <w:rPr>
          <w:sz w:val="24"/>
        </w:rPr>
        <w:tab/>
      </w:r>
    </w:p>
    <w:p w:rsidR="00145BCB" w:rsidRDefault="00145BCB" w:rsidP="00B87481">
      <w:pPr>
        <w:pStyle w:val="Balk3"/>
        <w:jc w:val="both"/>
      </w:pPr>
    </w:p>
    <w:p w:rsidR="00145BCB" w:rsidRDefault="00145BCB" w:rsidP="00B87481">
      <w:pPr>
        <w:pStyle w:val="Balk3"/>
        <w:jc w:val="both"/>
      </w:pPr>
    </w:p>
    <w:p w:rsidR="00145BCB" w:rsidRDefault="00145BCB" w:rsidP="00B87481">
      <w:pPr>
        <w:pStyle w:val="Balk3"/>
        <w:jc w:val="both"/>
      </w:pPr>
    </w:p>
    <w:p w:rsidR="00145BCB" w:rsidRDefault="00145BCB" w:rsidP="00B87481">
      <w:pPr>
        <w:pStyle w:val="Balk3"/>
        <w:jc w:val="both"/>
      </w:pPr>
    </w:p>
    <w:p w:rsidR="00145BCB" w:rsidRPr="0040137A" w:rsidRDefault="00145BCB" w:rsidP="00B87481">
      <w:pPr>
        <w:pStyle w:val="Balk3"/>
        <w:jc w:val="both"/>
      </w:pPr>
      <w:r>
        <w:t xml:space="preserve"> KALKAN </w:t>
      </w:r>
      <w:r w:rsidR="002F3AC4">
        <w:t xml:space="preserve">İLKOKULU </w:t>
      </w:r>
      <w:r>
        <w:t>ORTAOKULU</w:t>
      </w:r>
      <w:r w:rsidRPr="00170548">
        <w:t xml:space="preserve"> TARİHİ GELİŞİMİ</w:t>
      </w:r>
      <w:bookmarkEnd w:id="1"/>
      <w:bookmarkEnd w:id="2"/>
    </w:p>
    <w:p w:rsidR="00145BCB" w:rsidRDefault="00145BCB" w:rsidP="00B87481">
      <w:pPr>
        <w:jc w:val="both"/>
      </w:pPr>
      <w:r>
        <w:t xml:space="preserve"> </w:t>
      </w:r>
      <w:r w:rsidRPr="00766357">
        <w:rPr>
          <w:sz w:val="28"/>
          <w:szCs w:val="28"/>
        </w:rPr>
        <w:t xml:space="preserve">Okulumuz </w:t>
      </w:r>
      <w:r w:rsidR="000E09D7">
        <w:rPr>
          <w:sz w:val="28"/>
          <w:szCs w:val="28"/>
        </w:rPr>
        <w:t xml:space="preserve">Cumhuriyet’in ilanından önce, </w:t>
      </w:r>
      <w:r w:rsidRPr="00766357">
        <w:rPr>
          <w:sz w:val="28"/>
          <w:szCs w:val="28"/>
        </w:rPr>
        <w:t>1922 yılında Kalkan İlk Mektebi adıyla eğitim öğretime başlamıştır.</w:t>
      </w:r>
      <w:r>
        <w:rPr>
          <w:sz w:val="28"/>
          <w:szCs w:val="28"/>
        </w:rPr>
        <w:t xml:space="preserve"> </w:t>
      </w:r>
      <w:r w:rsidR="00B87481">
        <w:rPr>
          <w:sz w:val="28"/>
          <w:szCs w:val="28"/>
        </w:rPr>
        <w:t xml:space="preserve">Çevre </w:t>
      </w:r>
      <w:r w:rsidR="00B87481" w:rsidRPr="00766357">
        <w:rPr>
          <w:sz w:val="28"/>
          <w:szCs w:val="28"/>
        </w:rPr>
        <w:t>köylerden</w:t>
      </w:r>
      <w:r w:rsidRPr="00766357">
        <w:rPr>
          <w:sz w:val="28"/>
          <w:szCs w:val="28"/>
        </w:rPr>
        <w:t xml:space="preserve"> gelen öğrencileri de bünyesinde oluşturduğu yatakhanede barındırarak eğitim öğretime devam etmelerini sağlamıştır.1937 yılında hayırsever Mustafa </w:t>
      </w:r>
      <w:r w:rsidR="000E09D7">
        <w:rPr>
          <w:sz w:val="28"/>
          <w:szCs w:val="28"/>
        </w:rPr>
        <w:t>KOCAKAYA</w:t>
      </w:r>
      <w:r w:rsidRPr="00766357">
        <w:rPr>
          <w:sz w:val="28"/>
          <w:szCs w:val="28"/>
        </w:rPr>
        <w:t xml:space="preserve"> tarafından yapılan binaya taşınarak Kalkan Mustafa </w:t>
      </w:r>
      <w:proofErr w:type="spellStart"/>
      <w:r w:rsidRPr="00766357">
        <w:rPr>
          <w:sz w:val="28"/>
          <w:szCs w:val="28"/>
        </w:rPr>
        <w:t>Kocakaya</w:t>
      </w:r>
      <w:proofErr w:type="spellEnd"/>
      <w:r w:rsidRPr="00766357">
        <w:rPr>
          <w:sz w:val="28"/>
          <w:szCs w:val="28"/>
        </w:rPr>
        <w:t xml:space="preserve"> İlkokulu olarak eğitim öğretime devam etmiştir.1997 yılında 8 yıllık zorunlu eğitime geçiş ile 1974 yılında açılan Kalkan Süleyman Yılmaz Ortaokulu ile birleşerek Kalkan İlköğretim Okulu adıyla eğitim öğretime devam etmiştir.</w:t>
      </w:r>
      <w:r w:rsidR="002F3AC4">
        <w:rPr>
          <w:sz w:val="28"/>
          <w:szCs w:val="28"/>
        </w:rPr>
        <w:t xml:space="preserve"> Hayırsever Turan Erdoğan </w:t>
      </w:r>
      <w:proofErr w:type="spellStart"/>
      <w:r w:rsidR="002F3AC4">
        <w:rPr>
          <w:sz w:val="28"/>
          <w:szCs w:val="28"/>
        </w:rPr>
        <w:t>YILMAZ,Hayri</w:t>
      </w:r>
      <w:proofErr w:type="spellEnd"/>
      <w:r w:rsidR="002F3AC4">
        <w:rPr>
          <w:sz w:val="28"/>
          <w:szCs w:val="28"/>
        </w:rPr>
        <w:t xml:space="preserve"> ORTAÇ ve Erkut </w:t>
      </w:r>
      <w:proofErr w:type="spellStart"/>
      <w:r w:rsidR="002F3AC4">
        <w:rPr>
          <w:sz w:val="28"/>
          <w:szCs w:val="28"/>
        </w:rPr>
        <w:t>TAÇKIN’ın</w:t>
      </w:r>
      <w:proofErr w:type="spellEnd"/>
      <w:r w:rsidR="002F3AC4">
        <w:rPr>
          <w:sz w:val="28"/>
          <w:szCs w:val="28"/>
        </w:rPr>
        <w:t xml:space="preserve"> bağışladığı arazi üzerine </w:t>
      </w:r>
      <w:r w:rsidRPr="00766357">
        <w:rPr>
          <w:sz w:val="28"/>
          <w:szCs w:val="28"/>
        </w:rPr>
        <w:t>2002 yılında yapılan binasında</w:t>
      </w:r>
      <w:r w:rsidR="002F3AC4">
        <w:rPr>
          <w:sz w:val="28"/>
          <w:szCs w:val="28"/>
        </w:rPr>
        <w:t>,</w:t>
      </w:r>
      <w:r w:rsidRPr="00766357">
        <w:rPr>
          <w:sz w:val="28"/>
          <w:szCs w:val="28"/>
        </w:rPr>
        <w:t xml:space="preserve"> 2012 yılına kadar Kalkan İlköğretim Okulu olarak devam etmiştir</w:t>
      </w:r>
      <w:r w:rsidR="00FA2B2A">
        <w:rPr>
          <w:sz w:val="28"/>
          <w:szCs w:val="28"/>
        </w:rPr>
        <w:t>.A</w:t>
      </w:r>
      <w:r w:rsidRPr="00766357">
        <w:rPr>
          <w:sz w:val="28"/>
          <w:szCs w:val="28"/>
        </w:rPr>
        <w:t>ncak eğitim öğretim sisteminde yapılan değişiklik ile Kalkan İlkokulu ve Kalkan Ortaokulu olarak ayrılmış ve aynı binada bu şekilde eğitime devam etmektedir.</w:t>
      </w:r>
    </w:p>
    <w:p w:rsidR="00FA28B9" w:rsidRDefault="00FA28B9" w:rsidP="00B87481">
      <w:pPr>
        <w:jc w:val="both"/>
      </w:pPr>
    </w:p>
    <w:p w:rsidR="00FA28B9" w:rsidRPr="00FA28B9" w:rsidRDefault="00FA28B9" w:rsidP="00B87481">
      <w:pPr>
        <w:jc w:val="both"/>
      </w:pPr>
    </w:p>
    <w:p w:rsidR="00FA28B9" w:rsidRPr="00FA28B9" w:rsidRDefault="00FA28B9" w:rsidP="00B87481">
      <w:pPr>
        <w:jc w:val="both"/>
      </w:pPr>
    </w:p>
    <w:p w:rsidR="00FA28B9" w:rsidRDefault="00FA28B9" w:rsidP="00B87481">
      <w:pPr>
        <w:jc w:val="both"/>
      </w:pPr>
    </w:p>
    <w:sectPr w:rsidR="00FA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AA3"/>
    <w:rsid w:val="000E09D7"/>
    <w:rsid w:val="00145BCB"/>
    <w:rsid w:val="002F3AC4"/>
    <w:rsid w:val="00502CF2"/>
    <w:rsid w:val="00507EBD"/>
    <w:rsid w:val="009A7AA3"/>
    <w:rsid w:val="00B87481"/>
    <w:rsid w:val="00EC795B"/>
    <w:rsid w:val="00ED1313"/>
    <w:rsid w:val="00FA28B9"/>
    <w:rsid w:val="00FA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CDAC0-04D9-0A49-B4A0-435A8716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BCB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145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145BCB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632423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45BCB"/>
    <w:rPr>
      <w:rFonts w:ascii="Calibri" w:eastAsia="Times New Roman" w:hAnsi="Calibri" w:cs="Times New Roman"/>
      <w:b/>
      <w:bCs/>
      <w:color w:val="632423"/>
      <w:sz w:val="28"/>
    </w:rPr>
  </w:style>
  <w:style w:type="character" w:customStyle="1" w:styleId="Balk1Char">
    <w:name w:val="Başlık 1 Char"/>
    <w:basedOn w:val="VarsaylanParagrafYazTipi"/>
    <w:link w:val="Balk1"/>
    <w:uiPriority w:val="9"/>
    <w:rsid w:val="00145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28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032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wikipedia.org/wiki/Antalya" TargetMode="External" /><Relationship Id="rId13" Type="http://schemas.openxmlformats.org/officeDocument/2006/relationships/hyperlink" Target="https://tr.wikipedia.org/w/index.php?title=1920%27lar&amp;action=edit&amp;redlink=1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tr.wikipedia.org/wiki/Likya_Uygarl%C4%B1%C4%9F%C4%B1" TargetMode="External" /><Relationship Id="rId12" Type="http://schemas.openxmlformats.org/officeDocument/2006/relationships/hyperlink" Target="https://tr.wikipedia.org/wiki/Patara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tr.wikipedia.org/wiki/Belde" TargetMode="External" /><Relationship Id="rId11" Type="http://schemas.openxmlformats.org/officeDocument/2006/relationships/hyperlink" Target="https://tr.wikipedia.org/wiki/%C4%B0ngiliz" TargetMode="External" /><Relationship Id="rId5" Type="http://schemas.openxmlformats.org/officeDocument/2006/relationships/hyperlink" Target="https://tr.wikipedia.org/wiki/Ka%C5%9F,_Antalya" TargetMode="External" /><Relationship Id="rId15" Type="http://schemas.openxmlformats.org/officeDocument/2006/relationships/theme" Target="theme/theme1.xml" /><Relationship Id="rId10" Type="http://schemas.openxmlformats.org/officeDocument/2006/relationships/hyperlink" Target="https://tr.wikipedia.org/wiki/Meis" TargetMode="External" /><Relationship Id="rId4" Type="http://schemas.openxmlformats.org/officeDocument/2006/relationships/hyperlink" Target="https://tr.wikipedia.org/wiki/Antalya" TargetMode="External" /><Relationship Id="rId9" Type="http://schemas.openxmlformats.org/officeDocument/2006/relationships/hyperlink" Target="https://tr.wikipedia.org/wiki/Fethiye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k-16</dc:creator>
  <cp:keywords/>
  <dc:description/>
  <cp:lastModifiedBy>tuba duman</cp:lastModifiedBy>
  <cp:revision>2</cp:revision>
  <dcterms:created xsi:type="dcterms:W3CDTF">2024-05-31T10:50:00Z</dcterms:created>
  <dcterms:modified xsi:type="dcterms:W3CDTF">2024-05-31T10:50:00Z</dcterms:modified>
</cp:coreProperties>
</file>